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1D4" w:rsidRPr="005767E1" w:rsidRDefault="005767E1" w:rsidP="00F621D4">
      <w:pPr>
        <w:pStyle w:val="NormalWeb"/>
        <w:rPr>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359</wp:posOffset>
            </wp:positionV>
            <wp:extent cx="566420" cy="588010"/>
            <wp:effectExtent l="0" t="0" r="5080" b="2540"/>
            <wp:wrapThrough wrapText="bothSides">
              <wp:wrapPolygon edited="0">
                <wp:start x="0" y="0"/>
                <wp:lineTo x="0" y="20994"/>
                <wp:lineTo x="21067" y="20994"/>
                <wp:lineTo x="210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6420" cy="588010"/>
                    </a:xfrm>
                    <a:prstGeom prst="rect">
                      <a:avLst/>
                    </a:prstGeom>
                  </pic:spPr>
                </pic:pic>
              </a:graphicData>
            </a:graphic>
            <wp14:sizeRelH relativeFrom="margin">
              <wp14:pctWidth>0</wp14:pctWidth>
            </wp14:sizeRelH>
            <wp14:sizeRelV relativeFrom="margin">
              <wp14:pctHeight>0</wp14:pctHeight>
            </wp14:sizeRelV>
          </wp:anchor>
        </w:drawing>
      </w:r>
      <w:r w:rsidR="00F621D4" w:rsidRPr="005767E1">
        <w:rPr>
          <w:noProof/>
        </w:rPr>
        <w:t>6</w:t>
      </w:r>
      <w:r w:rsidR="00F621D4" w:rsidRPr="005767E1">
        <w:rPr>
          <w:noProof/>
          <w:vertAlign w:val="superscript"/>
        </w:rPr>
        <w:t>th</w:t>
      </w:r>
      <w:r w:rsidR="00F621D4" w:rsidRPr="005767E1">
        <w:rPr>
          <w:noProof/>
        </w:rPr>
        <w:t xml:space="preserve"> January 2021</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Dear Parents/Guardians,</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 xml:space="preserve">As I'm sure you are aware, in an attempt to counteract the increasing rates of coronavirus transmission, the Education Minister Peter Weir has released further directives for schools. </w:t>
      </w:r>
      <w:r w:rsidRPr="005767E1">
        <w:rPr>
          <w:rFonts w:ascii="Times New Roman" w:eastAsia="Times New Roman" w:hAnsi="Times New Roman" w:cs="Times New Roman"/>
          <w:b/>
          <w:bCs/>
          <w:sz w:val="24"/>
          <w:szCs w:val="24"/>
          <w:lang w:val="en" w:eastAsia="en-GB"/>
        </w:rPr>
        <w:t xml:space="preserve">All Primary Schools have been directed to teach remotely until </w:t>
      </w:r>
      <w:r w:rsidR="005767E1">
        <w:rPr>
          <w:rFonts w:ascii="Times New Roman" w:eastAsia="Times New Roman" w:hAnsi="Times New Roman" w:cs="Times New Roman"/>
          <w:b/>
          <w:bCs/>
          <w:sz w:val="24"/>
          <w:szCs w:val="24"/>
          <w:lang w:val="en" w:eastAsia="en-GB"/>
        </w:rPr>
        <w:t>the February m</w:t>
      </w:r>
      <w:r w:rsidRPr="005767E1">
        <w:rPr>
          <w:rFonts w:ascii="Times New Roman" w:eastAsia="Times New Roman" w:hAnsi="Times New Roman" w:cs="Times New Roman"/>
          <w:b/>
          <w:bCs/>
          <w:sz w:val="24"/>
          <w:szCs w:val="24"/>
          <w:lang w:val="en" w:eastAsia="en-GB"/>
        </w:rPr>
        <w:t xml:space="preserve">id-term break. </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P1-3</w:t>
      </w:r>
      <w:r w:rsidRPr="005767E1">
        <w:rPr>
          <w:rFonts w:ascii="Times New Roman" w:eastAsia="Times New Roman" w:hAnsi="Times New Roman" w:cs="Times New Roman"/>
          <w:sz w:val="24"/>
          <w:szCs w:val="24"/>
          <w:lang w:val="en" w:eastAsia="en-GB"/>
        </w:rPr>
        <w:t xml:space="preserve"> pupils will use </w:t>
      </w:r>
      <w:r w:rsidRPr="005767E1">
        <w:rPr>
          <w:rFonts w:ascii="Times New Roman" w:eastAsia="Times New Roman" w:hAnsi="Times New Roman" w:cs="Times New Roman"/>
          <w:sz w:val="24"/>
          <w:szCs w:val="24"/>
          <w:lang w:val="en" w:eastAsia="en-GB"/>
        </w:rPr>
        <w:t xml:space="preserve">Seesaw and P4-7 pupils will use </w:t>
      </w:r>
      <w:r w:rsidRPr="005767E1">
        <w:rPr>
          <w:rFonts w:ascii="Times New Roman" w:eastAsia="Times New Roman" w:hAnsi="Times New Roman" w:cs="Times New Roman"/>
          <w:sz w:val="24"/>
          <w:szCs w:val="24"/>
          <w:lang w:val="en" w:eastAsia="en-GB"/>
        </w:rPr>
        <w:t xml:space="preserve">Google Classroom. </w:t>
      </w:r>
      <w:r w:rsidRPr="005767E1">
        <w:rPr>
          <w:rFonts w:ascii="Times New Roman" w:eastAsia="Times New Roman" w:hAnsi="Times New Roman" w:cs="Times New Roman"/>
          <w:sz w:val="24"/>
          <w:szCs w:val="24"/>
          <w:lang w:val="en" w:eastAsia="en-GB"/>
        </w:rPr>
        <w:t xml:space="preserve">Two packs are </w:t>
      </w:r>
      <w:r w:rsidRPr="005767E1">
        <w:rPr>
          <w:rFonts w:ascii="Times New Roman" w:eastAsia="Times New Roman" w:hAnsi="Times New Roman" w:cs="Times New Roman"/>
          <w:sz w:val="24"/>
          <w:szCs w:val="24"/>
          <w:lang w:val="en" w:eastAsia="en-GB"/>
        </w:rPr>
        <w:t>being prepared by teachers</w:t>
      </w:r>
      <w:r w:rsidRPr="005767E1">
        <w:rPr>
          <w:rFonts w:ascii="Times New Roman" w:eastAsia="Times New Roman" w:hAnsi="Times New Roman" w:cs="Times New Roman"/>
          <w:sz w:val="24"/>
          <w:szCs w:val="24"/>
          <w:lang w:val="en" w:eastAsia="en-GB"/>
        </w:rPr>
        <w:t>.</w:t>
      </w:r>
      <w:r w:rsidRPr="005767E1">
        <w:rPr>
          <w:rFonts w:ascii="Times New Roman" w:eastAsia="Times New Roman" w:hAnsi="Times New Roman" w:cs="Times New Roman"/>
          <w:sz w:val="24"/>
          <w:szCs w:val="24"/>
          <w:lang w:val="en" w:eastAsia="en-GB"/>
        </w:rPr>
        <w:t xml:space="preserve"> </w:t>
      </w:r>
      <w:r w:rsidRPr="005767E1">
        <w:rPr>
          <w:rFonts w:ascii="Times New Roman" w:eastAsia="Times New Roman" w:hAnsi="Times New Roman" w:cs="Times New Roman"/>
          <w:sz w:val="24"/>
          <w:szCs w:val="24"/>
          <w:lang w:val="en" w:eastAsia="en-GB"/>
        </w:rPr>
        <w:t>The first pack can be collected on Friday 8</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 xml:space="preserve"> Jan between 1pm and 4pm. This pack will support remote learning from 7</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 xml:space="preserve"> to 15</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 xml:space="preserve"> January. A second pack will be available for collection on Friday 15</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January between 1pm and 4pm. This pack will support learning between 18</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 xml:space="preserve"> January and 12</w:t>
      </w:r>
      <w:r w:rsidRPr="005767E1">
        <w:rPr>
          <w:rFonts w:ascii="Times New Roman" w:eastAsia="Times New Roman" w:hAnsi="Times New Roman" w:cs="Times New Roman"/>
          <w:sz w:val="24"/>
          <w:szCs w:val="24"/>
          <w:vertAlign w:val="superscript"/>
          <w:lang w:val="en" w:eastAsia="en-GB"/>
        </w:rPr>
        <w:t>th</w:t>
      </w:r>
      <w:r w:rsidRPr="005767E1">
        <w:rPr>
          <w:rFonts w:ascii="Times New Roman" w:eastAsia="Times New Roman" w:hAnsi="Times New Roman" w:cs="Times New Roman"/>
          <w:sz w:val="24"/>
          <w:szCs w:val="24"/>
          <w:lang w:val="en" w:eastAsia="en-GB"/>
        </w:rPr>
        <w:t xml:space="preserve"> February. </w:t>
      </w:r>
      <w:r w:rsidRPr="005767E1">
        <w:rPr>
          <w:rFonts w:ascii="Times New Roman" w:eastAsia="Times New Roman" w:hAnsi="Times New Roman" w:cs="Times New Roman"/>
          <w:sz w:val="24"/>
          <w:szCs w:val="24"/>
          <w:lang w:val="en" w:eastAsia="en-GB"/>
        </w:rPr>
        <w:t xml:space="preserve"> </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b/>
          <w:sz w:val="24"/>
          <w:szCs w:val="24"/>
          <w:lang w:val="en" w:eastAsia="en-GB"/>
        </w:rPr>
      </w:pPr>
      <w:r w:rsidRPr="005767E1">
        <w:rPr>
          <w:rFonts w:ascii="Times New Roman" w:eastAsia="Times New Roman" w:hAnsi="Times New Roman" w:cs="Times New Roman"/>
          <w:b/>
          <w:sz w:val="24"/>
          <w:szCs w:val="24"/>
          <w:lang w:val="en" w:eastAsia="en-GB"/>
        </w:rPr>
        <w:t>The school will be open </w:t>
      </w:r>
      <w:r w:rsidR="00B11B12" w:rsidRPr="005767E1">
        <w:rPr>
          <w:rFonts w:ascii="Times New Roman" w:eastAsia="Times New Roman" w:hAnsi="Times New Roman" w:cs="Times New Roman"/>
          <w:b/>
          <w:sz w:val="24"/>
          <w:szCs w:val="24"/>
          <w:lang w:val="en" w:eastAsia="en-GB"/>
        </w:rPr>
        <w:t>from Thursday 7</w:t>
      </w:r>
      <w:r w:rsidR="00B11B12" w:rsidRPr="005767E1">
        <w:rPr>
          <w:rFonts w:ascii="Times New Roman" w:eastAsia="Times New Roman" w:hAnsi="Times New Roman" w:cs="Times New Roman"/>
          <w:b/>
          <w:sz w:val="24"/>
          <w:szCs w:val="24"/>
          <w:vertAlign w:val="superscript"/>
          <w:lang w:val="en" w:eastAsia="en-GB"/>
        </w:rPr>
        <w:t>th</w:t>
      </w:r>
      <w:r w:rsidR="00B11B12" w:rsidRPr="005767E1">
        <w:rPr>
          <w:rFonts w:ascii="Times New Roman" w:eastAsia="Times New Roman" w:hAnsi="Times New Roman" w:cs="Times New Roman"/>
          <w:b/>
          <w:sz w:val="24"/>
          <w:szCs w:val="24"/>
          <w:lang w:val="en" w:eastAsia="en-GB"/>
        </w:rPr>
        <w:t xml:space="preserve"> January for</w:t>
      </w:r>
      <w:r w:rsidRPr="005767E1">
        <w:rPr>
          <w:rFonts w:ascii="Times New Roman" w:eastAsia="Times New Roman" w:hAnsi="Times New Roman" w:cs="Times New Roman"/>
          <w:b/>
          <w:sz w:val="24"/>
          <w:szCs w:val="24"/>
          <w:lang w:val="en" w:eastAsia="en-GB"/>
        </w:rPr>
        <w:t xml:space="preserve"> supervised learning, if needed.</w:t>
      </w:r>
      <w:r w:rsidRPr="005767E1">
        <w:rPr>
          <w:rFonts w:ascii="Times New Roman" w:eastAsia="Times New Roman" w:hAnsi="Times New Roman" w:cs="Times New Roman"/>
          <w:sz w:val="24"/>
          <w:szCs w:val="24"/>
          <w:lang w:val="en" w:eastAsia="en-GB"/>
        </w:rPr>
        <w:t xml:space="preserve">  </w:t>
      </w:r>
      <w:r w:rsidRPr="005767E1">
        <w:rPr>
          <w:rFonts w:ascii="Times New Roman" w:eastAsia="Times New Roman" w:hAnsi="Times New Roman" w:cs="Times New Roman"/>
          <w:b/>
          <w:sz w:val="24"/>
          <w:szCs w:val="24"/>
          <w:lang w:val="en" w:eastAsia="en-GB"/>
        </w:rPr>
        <w:t>This facility is available to children of key workers or children who are considered vulnerable. </w:t>
      </w:r>
    </w:p>
    <w:p w:rsidR="00F621D4" w:rsidRPr="005767E1" w:rsidRDefault="00F621D4" w:rsidP="00F621D4">
      <w:pPr>
        <w:shd w:val="clear" w:color="auto" w:fill="FFFFFF"/>
        <w:spacing w:after="0" w:line="240" w:lineRule="auto"/>
        <w:rPr>
          <w:rFonts w:ascii="Times New Roman" w:eastAsia="Times New Roman" w:hAnsi="Times New Roman" w:cs="Times New Roman"/>
          <w:color w:val="000000"/>
          <w:sz w:val="24"/>
          <w:szCs w:val="24"/>
          <w:lang w:eastAsia="en-GB"/>
        </w:rPr>
      </w:pPr>
      <w:r w:rsidRPr="005767E1">
        <w:rPr>
          <w:rFonts w:ascii="Times New Roman" w:eastAsia="Times New Roman" w:hAnsi="Times New Roman" w:cs="Times New Roman"/>
          <w:sz w:val="24"/>
          <w:szCs w:val="24"/>
          <w:lang w:val="en" w:eastAsia="en-GB"/>
        </w:rPr>
        <w:t>This is supervised learning, not face to face teaching and pupils will be supervised completing activities that would otherwise be completed at home. </w:t>
      </w:r>
      <w:r w:rsidRPr="005767E1">
        <w:rPr>
          <w:rFonts w:ascii="Times New Roman" w:eastAsia="Times New Roman" w:hAnsi="Times New Roman" w:cs="Times New Roman"/>
          <w:b/>
          <w:sz w:val="24"/>
          <w:szCs w:val="24"/>
          <w:lang w:val="en" w:eastAsia="en-GB"/>
        </w:rPr>
        <w:t>It should only be considered as a last resort if there is no other alternative, as we are trying to keep our school community and wider community safe.</w:t>
      </w:r>
      <w:r w:rsidRPr="005767E1">
        <w:rPr>
          <w:rFonts w:ascii="Times New Roman" w:eastAsia="Times New Roman" w:hAnsi="Times New Roman" w:cs="Times New Roman"/>
          <w:sz w:val="24"/>
          <w:szCs w:val="24"/>
          <w:lang w:val="en" w:eastAsia="en-GB"/>
        </w:rPr>
        <w:t xml:space="preserve">  The fewer children in educational settings</w:t>
      </w:r>
      <w:r w:rsidR="005767E1">
        <w:rPr>
          <w:rFonts w:ascii="Times New Roman" w:eastAsia="Times New Roman" w:hAnsi="Times New Roman" w:cs="Times New Roman"/>
          <w:sz w:val="24"/>
          <w:szCs w:val="24"/>
          <w:lang w:val="en" w:eastAsia="en-GB"/>
        </w:rPr>
        <w:t>,</w:t>
      </w:r>
      <w:r w:rsidRPr="005767E1">
        <w:rPr>
          <w:rFonts w:ascii="Times New Roman" w:eastAsia="Times New Roman" w:hAnsi="Times New Roman" w:cs="Times New Roman"/>
          <w:sz w:val="24"/>
          <w:szCs w:val="24"/>
          <w:lang w:val="en" w:eastAsia="en-GB"/>
        </w:rPr>
        <w:t xml:space="preserve"> the lower the risk that the virus can spread and infect vulnerable individuals in our community.  Supervision, if needed, will be made available during school hours only.  P1 &amp; P2 </w:t>
      </w:r>
      <w:r w:rsidR="00B11B12" w:rsidRPr="005767E1">
        <w:rPr>
          <w:rFonts w:ascii="Times New Roman" w:eastAsia="Times New Roman" w:hAnsi="Times New Roman" w:cs="Times New Roman"/>
          <w:sz w:val="24"/>
          <w:szCs w:val="24"/>
          <w:lang w:val="en" w:eastAsia="en-GB"/>
        </w:rPr>
        <w:t>– 8.45</w:t>
      </w:r>
      <w:r w:rsidRPr="005767E1">
        <w:rPr>
          <w:rFonts w:ascii="Times New Roman" w:eastAsia="Times New Roman" w:hAnsi="Times New Roman" w:cs="Times New Roman"/>
          <w:sz w:val="24"/>
          <w:szCs w:val="24"/>
          <w:lang w:val="en" w:eastAsia="en-GB"/>
        </w:rPr>
        <w:t xml:space="preserve">am to 2pm, P3 to </w:t>
      </w:r>
      <w:r w:rsidR="00B11B12" w:rsidRPr="005767E1">
        <w:rPr>
          <w:rFonts w:ascii="Times New Roman" w:eastAsia="Times New Roman" w:hAnsi="Times New Roman" w:cs="Times New Roman"/>
          <w:sz w:val="24"/>
          <w:szCs w:val="24"/>
          <w:lang w:val="en" w:eastAsia="en-GB"/>
        </w:rPr>
        <w:t>P7 – 8.45</w:t>
      </w:r>
      <w:r w:rsidRPr="005767E1">
        <w:rPr>
          <w:rFonts w:ascii="Times New Roman" w:eastAsia="Times New Roman" w:hAnsi="Times New Roman" w:cs="Times New Roman"/>
          <w:sz w:val="24"/>
          <w:szCs w:val="24"/>
          <w:lang w:val="en" w:eastAsia="en-GB"/>
        </w:rPr>
        <w:t>am to 3pm. </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b/>
          <w:bCs/>
          <w:sz w:val="24"/>
          <w:szCs w:val="24"/>
          <w:lang w:val="en" w:eastAsia="en-GB"/>
        </w:rPr>
        <w:t>In order for us to plan for appropriate levels of supervision</w:t>
      </w:r>
      <w:r w:rsidR="00862521" w:rsidRPr="005767E1">
        <w:rPr>
          <w:rFonts w:ascii="Times New Roman" w:eastAsia="Times New Roman" w:hAnsi="Times New Roman" w:cs="Times New Roman"/>
          <w:b/>
          <w:bCs/>
          <w:sz w:val="24"/>
          <w:szCs w:val="24"/>
          <w:lang w:val="en" w:eastAsia="en-GB"/>
        </w:rPr>
        <w:t xml:space="preserve"> each week</w:t>
      </w:r>
      <w:r w:rsidRPr="005767E1">
        <w:rPr>
          <w:rFonts w:ascii="Times New Roman" w:eastAsia="Times New Roman" w:hAnsi="Times New Roman" w:cs="Times New Roman"/>
          <w:b/>
          <w:bCs/>
          <w:sz w:val="24"/>
          <w:szCs w:val="24"/>
          <w:lang w:val="en" w:eastAsia="en-GB"/>
        </w:rPr>
        <w:t xml:space="preserve">, please inform me via email at </w:t>
      </w:r>
      <w:hyperlink r:id="rId6" w:history="1">
        <w:r w:rsidR="00862521" w:rsidRPr="005767E1">
          <w:rPr>
            <w:rStyle w:val="Hyperlink"/>
            <w:rFonts w:ascii="Times New Roman" w:eastAsia="Times New Roman" w:hAnsi="Times New Roman" w:cs="Times New Roman"/>
            <w:b/>
            <w:bCs/>
            <w:sz w:val="24"/>
            <w:szCs w:val="24"/>
            <w:lang w:val="en" w:eastAsia="en-GB"/>
          </w:rPr>
          <w:t>mredmond460@c2kni.net</w:t>
        </w:r>
      </w:hyperlink>
      <w:r w:rsidRPr="005767E1">
        <w:rPr>
          <w:rFonts w:ascii="Times New Roman" w:eastAsia="Times New Roman" w:hAnsi="Times New Roman" w:cs="Times New Roman"/>
          <w:b/>
          <w:bCs/>
          <w:sz w:val="24"/>
          <w:szCs w:val="24"/>
          <w:lang w:val="en" w:eastAsia="en-GB"/>
        </w:rPr>
        <w:t xml:space="preserve"> by </w:t>
      </w:r>
      <w:r w:rsidR="00862521" w:rsidRPr="005767E1">
        <w:rPr>
          <w:rFonts w:ascii="Times New Roman" w:eastAsia="Times New Roman" w:hAnsi="Times New Roman" w:cs="Times New Roman"/>
          <w:b/>
          <w:bCs/>
          <w:sz w:val="24"/>
          <w:szCs w:val="24"/>
          <w:lang w:val="en" w:eastAsia="en-GB"/>
        </w:rPr>
        <w:t>5pm each Thursday</w:t>
      </w:r>
      <w:r w:rsidRPr="005767E1">
        <w:rPr>
          <w:rFonts w:ascii="Times New Roman" w:eastAsia="Times New Roman" w:hAnsi="Times New Roman" w:cs="Times New Roman"/>
          <w:b/>
          <w:bCs/>
          <w:sz w:val="24"/>
          <w:szCs w:val="24"/>
          <w:lang w:val="en" w:eastAsia="en-GB"/>
        </w:rPr>
        <w:t xml:space="preserve"> if your child needs to avail of supervised learning in school</w:t>
      </w:r>
      <w:r w:rsidR="00862521" w:rsidRPr="005767E1">
        <w:rPr>
          <w:rFonts w:ascii="Times New Roman" w:eastAsia="Times New Roman" w:hAnsi="Times New Roman" w:cs="Times New Roman"/>
          <w:b/>
          <w:bCs/>
          <w:sz w:val="24"/>
          <w:szCs w:val="24"/>
          <w:lang w:val="en" w:eastAsia="en-GB"/>
        </w:rPr>
        <w:t xml:space="preserve"> the following week</w:t>
      </w:r>
      <w:r w:rsidRPr="005767E1">
        <w:rPr>
          <w:rFonts w:ascii="Times New Roman" w:eastAsia="Times New Roman" w:hAnsi="Times New Roman" w:cs="Times New Roman"/>
          <w:b/>
          <w:bCs/>
          <w:sz w:val="24"/>
          <w:szCs w:val="24"/>
          <w:lang w:val="en" w:eastAsia="en-GB"/>
        </w:rPr>
        <w:t>.  Please indicate on your email your child's name, class and parent’s occupation, work place and the days you require.  We will contact all applications and confirm if we can offer your child a place.</w:t>
      </w:r>
      <w:r w:rsidR="00862521" w:rsidRPr="005767E1">
        <w:rPr>
          <w:rFonts w:ascii="Times New Roman" w:eastAsia="Times New Roman" w:hAnsi="Times New Roman" w:cs="Times New Roman"/>
          <w:b/>
          <w:bCs/>
          <w:sz w:val="24"/>
          <w:szCs w:val="24"/>
          <w:lang w:val="en" w:eastAsia="en-GB"/>
        </w:rPr>
        <w:t xml:space="preserve"> If you do not hear from us, please ring the office to confirm. Your child cannot attend school unless a place has been confirmed.</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 xml:space="preserve">See below </w:t>
      </w:r>
      <w:r w:rsidR="005767E1">
        <w:rPr>
          <w:rFonts w:ascii="Times New Roman" w:eastAsia="Times New Roman" w:hAnsi="Times New Roman" w:cs="Times New Roman"/>
          <w:sz w:val="24"/>
          <w:szCs w:val="24"/>
          <w:lang w:val="en" w:eastAsia="en-GB"/>
        </w:rPr>
        <w:t>the definitions of ‘key w</w:t>
      </w:r>
      <w:r w:rsidRPr="005767E1">
        <w:rPr>
          <w:rFonts w:ascii="Times New Roman" w:eastAsia="Times New Roman" w:hAnsi="Times New Roman" w:cs="Times New Roman"/>
          <w:sz w:val="24"/>
          <w:szCs w:val="24"/>
          <w:lang w:val="en" w:eastAsia="en-GB"/>
        </w:rPr>
        <w:t>orker</w:t>
      </w:r>
      <w:r w:rsidR="005767E1">
        <w:rPr>
          <w:rFonts w:ascii="Times New Roman" w:eastAsia="Times New Roman" w:hAnsi="Times New Roman" w:cs="Times New Roman"/>
          <w:sz w:val="24"/>
          <w:szCs w:val="24"/>
          <w:lang w:val="en" w:eastAsia="en-GB"/>
        </w:rPr>
        <w:t>’ and ‘v</w:t>
      </w:r>
      <w:r w:rsidRPr="005767E1">
        <w:rPr>
          <w:rFonts w:ascii="Times New Roman" w:eastAsia="Times New Roman" w:hAnsi="Times New Roman" w:cs="Times New Roman"/>
          <w:sz w:val="24"/>
          <w:szCs w:val="24"/>
          <w:lang w:val="en" w:eastAsia="en-GB"/>
        </w:rPr>
        <w:t>ulnerable</w:t>
      </w:r>
      <w:r w:rsidR="005767E1">
        <w:rPr>
          <w:rFonts w:ascii="Times New Roman" w:eastAsia="Times New Roman" w:hAnsi="Times New Roman" w:cs="Times New Roman"/>
          <w:sz w:val="24"/>
          <w:szCs w:val="24"/>
          <w:lang w:val="en" w:eastAsia="en-GB"/>
        </w:rPr>
        <w:t>’</w:t>
      </w:r>
      <w:bookmarkStart w:id="0" w:name="_GoBack"/>
      <w:bookmarkEnd w:id="0"/>
      <w:r w:rsidRPr="005767E1">
        <w:rPr>
          <w:rFonts w:ascii="Times New Roman" w:eastAsia="Times New Roman" w:hAnsi="Times New Roman" w:cs="Times New Roman"/>
          <w:sz w:val="24"/>
          <w:szCs w:val="24"/>
          <w:lang w:val="en" w:eastAsia="en-GB"/>
        </w:rPr>
        <w:t>:</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Definition of key workers</w:t>
      </w:r>
      <w:r w:rsidRPr="005767E1">
        <w:rPr>
          <w:rFonts w:ascii="Times New Roman" w:eastAsia="Times New Roman" w:hAnsi="Times New Roman" w:cs="Times New Roman"/>
          <w:i/>
          <w:iCs/>
          <w:sz w:val="24"/>
          <w:szCs w:val="24"/>
          <w:lang w:val="en" w:eastAsia="en-GB"/>
        </w:rPr>
        <w:t>:</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 xml:space="preserve">Health and Social Care.  This includes doctors, nurses, midwives, paramedics, social workers, home </w:t>
      </w:r>
      <w:proofErr w:type="spellStart"/>
      <w:r w:rsidRPr="005767E1">
        <w:rPr>
          <w:rFonts w:ascii="Times New Roman" w:eastAsia="Times New Roman" w:hAnsi="Times New Roman" w:cs="Times New Roman"/>
          <w:sz w:val="24"/>
          <w:szCs w:val="24"/>
          <w:lang w:val="en" w:eastAsia="en-GB"/>
        </w:rPr>
        <w:t>carers</w:t>
      </w:r>
      <w:proofErr w:type="spellEnd"/>
      <w:r w:rsidRPr="005767E1">
        <w:rPr>
          <w:rFonts w:ascii="Times New Roman" w:eastAsia="Times New Roman" w:hAnsi="Times New Roman" w:cs="Times New Roman"/>
          <w:sz w:val="24"/>
          <w:szCs w:val="24"/>
          <w:lang w:val="en" w:eastAsia="en-GB"/>
        </w:rPr>
        <w:t xml:space="preserve"> and staff required to maintain our health and social care sector;</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Education and childcare.  This includes pre-school and teaching staff, social workers and those specialist education professionals who will remain active during the Covid-19 response;</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Public safety and national security.  This includes civilians and officers in the police (including key contractors), Fire and Rescue Service, prison service and other national security roles;</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Transport.  This will include those keeping air, water, road and rail transport modes operating during the Covid-19 response;</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lastRenderedPageBreak/>
        <w:t>Utilities, and Communication.  This includes staff needed for oil, gas, electricity and water (including sewage) and primary industry supplies to continue during the Covid-19 response, as well as key staff in telecommunications, post and delivery, banking and waste disposal;</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Financial Services - This includes staff needed for essential financial services provision (including but not limited to workers in banks, building societies and financial market infrastructure);</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Food and other necessary goods.  This includes those involved in food production, processing, distribution and sale, as well as those essential to the provision of other key goods (e.g. hygiene, medical, etc.);</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Retail. This includes those workers who have been working throughout the pandemic in food retail, for example, and will now extend to those working in other retail businesses permitted to operate by the Executive from June 2020;</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Other workers essential to delivering key public services such as the National Crime Agency; and</w:t>
      </w:r>
    </w:p>
    <w:p w:rsidR="00F621D4" w:rsidRPr="005767E1" w:rsidRDefault="00F621D4" w:rsidP="00F62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Key national and local government including those administrative occupations essential to the effective delivery of the Covid-19 response.</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Definition of a vulnerable child:</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has an assigned social worker because he or she is a child in need, in need of protection (or on the child protection register) or is a looked after child.</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 xml:space="preserve">A child in need includes young </w:t>
      </w:r>
      <w:proofErr w:type="spellStart"/>
      <w:r w:rsidRPr="005767E1">
        <w:rPr>
          <w:rFonts w:ascii="Times New Roman" w:eastAsia="Times New Roman" w:hAnsi="Times New Roman" w:cs="Times New Roman"/>
          <w:sz w:val="24"/>
          <w:szCs w:val="24"/>
          <w:lang w:val="en" w:eastAsia="en-GB"/>
        </w:rPr>
        <w:t>carers</w:t>
      </w:r>
      <w:proofErr w:type="spellEnd"/>
      <w:r w:rsidRPr="005767E1">
        <w:rPr>
          <w:rFonts w:ascii="Times New Roman" w:eastAsia="Times New Roman" w:hAnsi="Times New Roman" w:cs="Times New Roman"/>
          <w:sz w:val="24"/>
          <w:szCs w:val="24"/>
          <w:lang w:val="en" w:eastAsia="en-GB"/>
        </w:rPr>
        <w:t>, children with disabilities, and children living in families where there is domestic abuse, substance abuse, and / or mental health difficulties.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is receiving support from, or has been referred to Child and Adolescent Mental Health Services (CAMHS).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has a statement of Special Educational Needs (SEN), a child who is accessing EOTAS, or a child who normally accesses Education Nurture Units.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is ‘on-the-edge’ of receiving support from children’s social services.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is in need, including in need of protection, but whose need is not known to statutory services.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is not known to statutory or voluntary and community support services but who is vulnerable because their family is under increased pressure due to Covid-19 related circumstances.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young person who was previously a looked after child, whether or not they are receiving support from statutory services.</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 child who has been placed for adoption.</w:t>
      </w:r>
    </w:p>
    <w:p w:rsidR="00F621D4" w:rsidRPr="005767E1" w:rsidRDefault="00F621D4" w:rsidP="00F62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Asylum seeking and refugee children and children whose parents have no recourse to public funds.</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Thank you for your continued support.</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Kind regards,</w:t>
      </w:r>
    </w:p>
    <w:p w:rsidR="00F621D4" w:rsidRPr="005767E1" w:rsidRDefault="005767E1"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proofErr w:type="spellStart"/>
      <w:r w:rsidRPr="005767E1">
        <w:rPr>
          <w:rFonts w:ascii="Times New Roman" w:eastAsia="Times New Roman" w:hAnsi="Times New Roman" w:cs="Times New Roman"/>
          <w:sz w:val="24"/>
          <w:szCs w:val="24"/>
          <w:lang w:val="en" w:eastAsia="en-GB"/>
        </w:rPr>
        <w:t>Mrs</w:t>
      </w:r>
      <w:proofErr w:type="spellEnd"/>
      <w:r w:rsidRPr="005767E1">
        <w:rPr>
          <w:rFonts w:ascii="Times New Roman" w:eastAsia="Times New Roman" w:hAnsi="Times New Roman" w:cs="Times New Roman"/>
          <w:sz w:val="24"/>
          <w:szCs w:val="24"/>
          <w:lang w:val="en" w:eastAsia="en-GB"/>
        </w:rPr>
        <w:t xml:space="preserve"> Mary Redmond</w:t>
      </w:r>
    </w:p>
    <w:p w:rsidR="00F621D4" w:rsidRPr="005767E1" w:rsidRDefault="00F621D4" w:rsidP="00F621D4">
      <w:pPr>
        <w:shd w:val="clear" w:color="auto" w:fill="FFFFFF"/>
        <w:spacing w:before="100" w:beforeAutospacing="1" w:after="100" w:afterAutospacing="1" w:line="240" w:lineRule="auto"/>
        <w:rPr>
          <w:rFonts w:ascii="Times New Roman" w:eastAsia="Times New Roman" w:hAnsi="Times New Roman" w:cs="Times New Roman"/>
          <w:sz w:val="24"/>
          <w:szCs w:val="24"/>
          <w:lang w:val="en" w:eastAsia="en-GB"/>
        </w:rPr>
      </w:pPr>
      <w:r w:rsidRPr="005767E1">
        <w:rPr>
          <w:rFonts w:ascii="Times New Roman" w:eastAsia="Times New Roman" w:hAnsi="Times New Roman" w:cs="Times New Roman"/>
          <w:sz w:val="24"/>
          <w:szCs w:val="24"/>
          <w:lang w:val="en" w:eastAsia="en-GB"/>
        </w:rPr>
        <w:t>Principal</w:t>
      </w:r>
    </w:p>
    <w:p w:rsidR="00B22FE1" w:rsidRPr="005767E1" w:rsidRDefault="005767E1">
      <w:pPr>
        <w:rPr>
          <w:sz w:val="24"/>
          <w:szCs w:val="24"/>
        </w:rPr>
      </w:pPr>
    </w:p>
    <w:sectPr w:rsidR="00B22FE1" w:rsidRPr="00576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A4F00"/>
    <w:multiLevelType w:val="multilevel"/>
    <w:tmpl w:val="DF4E5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D4C5E"/>
    <w:multiLevelType w:val="multilevel"/>
    <w:tmpl w:val="E6587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D4"/>
    <w:rsid w:val="004337CE"/>
    <w:rsid w:val="005767E1"/>
    <w:rsid w:val="00862521"/>
    <w:rsid w:val="00B11B12"/>
    <w:rsid w:val="00B67920"/>
    <w:rsid w:val="00F62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2197"/>
  <w15:chartTrackingRefBased/>
  <w15:docId w15:val="{F1D29172-53B3-43AC-8DED-46B6FD94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1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2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edmond460@c2kni.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REDMOND</dc:creator>
  <cp:keywords/>
  <dc:description/>
  <cp:lastModifiedBy>M REDMOND</cp:lastModifiedBy>
  <cp:revision>1</cp:revision>
  <dcterms:created xsi:type="dcterms:W3CDTF">2021-01-06T15:21:00Z</dcterms:created>
  <dcterms:modified xsi:type="dcterms:W3CDTF">2021-01-06T15:56:00Z</dcterms:modified>
</cp:coreProperties>
</file>